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CC">
    <v:background id="_x0000_s1025">
      <v:fill type="tile" on="t" color2="#FFFFFF" o:title="Почтовая бумага" focussize="0,0" recolor="t" r:id="rId4"/>
    </v:background>
  </w:background>
  <w:body>
    <w:p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-123825</wp:posOffset>
            </wp:positionV>
            <wp:extent cx="3267075" cy="4153535"/>
            <wp:effectExtent l="0" t="0" r="9525" b="18415"/>
            <wp:wrapThrough wrapText="bothSides">
              <wp:wrapPolygon>
                <wp:start x="252" y="0"/>
                <wp:lineTo x="0" y="198"/>
                <wp:lineTo x="0" y="21299"/>
                <wp:lineTo x="252" y="21498"/>
                <wp:lineTo x="21285" y="21498"/>
                <wp:lineTo x="21537" y="21299"/>
                <wp:lineTo x="21537" y="198"/>
                <wp:lineTo x="21285" y="0"/>
                <wp:lineTo x="252" y="0"/>
              </wp:wrapPolygon>
            </wp:wrapThrough>
            <wp:docPr id="1" name="Изображение 1" descr="57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5718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15353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  <a:scene3d>
                      <a:camera prst="obliqueTopRigh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eastAsia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АНТОНИЙ</w:t>
      </w:r>
      <w:r>
        <w:rPr>
          <w:rFonts w:ascii="Times New Roman" w:hAnsi="Times New Roman" w:eastAsia="Times New Roman" w:cs="Times New Roman"/>
          <w:b/>
          <w:sz w:val="32"/>
          <w:szCs w:val="32"/>
          <w:lang w:val="en-US" w:eastAsia="ru-RU"/>
        </w:rPr>
        <w:t xml:space="preserve"> ПОГОРЕЛЬСКИЙ </w:t>
      </w:r>
    </w:p>
    <w:p>
      <w:pPr>
        <w:spacing w:after="0" w:line="240" w:lineRule="auto"/>
        <w:ind w:left="-567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(1</w:t>
      </w:r>
      <w:r>
        <w:rPr>
          <w:rFonts w:ascii="Times New Roman" w:hAnsi="Times New Roman" w:eastAsia="Times New Roman" w:cs="Times New Roman"/>
          <w:b/>
          <w:sz w:val="32"/>
          <w:szCs w:val="32"/>
          <w:lang w:val="en-US" w:eastAsia="ru-RU"/>
        </w:rPr>
        <w:t>787-1836)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,</w:t>
      </w:r>
    </w:p>
    <w:p>
      <w:pPr>
        <w:spacing w:after="0" w:line="240" w:lineRule="auto"/>
        <w:ind w:left="-567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русский писатель</w:t>
      </w:r>
    </w:p>
    <w:p>
      <w:pPr>
        <w:spacing w:after="0" w:line="240" w:lineRule="auto"/>
        <w:ind w:left="-567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ind w:left="-567" w:leftChars="0" w:firstLine="565" w:firstLineChars="202"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SimSun" w:cs="Times New Roman"/>
          <w:b w:val="0"/>
          <w:i w:val="0"/>
          <w:caps w:val="0"/>
          <w:color w:val="464E62"/>
          <w:spacing w:val="0"/>
          <w:sz w:val="28"/>
          <w:szCs w:val="28"/>
          <w:shd w:val="clear" w:fill="FFFFFF"/>
        </w:rPr>
        <w:t>А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нтоний Погорельский, настоящее имя Алексей Алексеевич Перовский (1787, Москва — 9 (21) июля 1836, Варшава) — русский писатель, один из крупнейших прозаиков первой половины XIX века. 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    Внебрачный сын А. К. Разумовского (см. Перовские), брат государственных деятелей графов Л. А. и В. А. Перовских, дядя А. К. Толстого и братьев Ал. М. и В. М. Жемчужниковых.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    Детство провёл в имении Разумовского на Украине (хорошее домашнее образование), окончил Московский университет, перевёл на немецкий язык «Бедную Лизу» Н. М. Карамзина (1807), благодаря Разумовским смог лично познакомиться с Карамзиным и его московским окружением (П. А. Вяземским и В. А. Жуковским, приятельствовавшим с братом Перовского Василием) и получил в этом кругу репутацию шутника и мистификатора. Однако отец, бывший влиятельным масоном, не позволил своему бастарду самому вступить в ложу, вопреки желанию молодого Алексея. В 1809—1810 служил в провинции в ревизорской комиссии, а в 1812 ушёл добровольцем в действующую армию, на сей раз вопреки воле отца. Участвовал во многих сражениях войны (в том числе партизанских отрядах) и Заграничного похода, в том числе в Битве народов и под Кульмом. До 1816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г.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служил в оккупированной союзниками Саксонии адъютантом кн. Н. Г. Репнина (Репнин был женат на урождённой графине Разумовской). В Германии Перовский увлёкся немецким романтизмом и, в частности, Гофманом, что оказало влияние на его творчество.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    После выхода в отставку поселился в Петербурге, вошёл в среду арзамасцев. Заботился о воспитании и образовании своего племянника А. К. Толстого, родившегося в 1817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г.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(вскоре после рождения его мать, сестра Перовского, оставила мужа). Среди знакомых Перовского этого времени был и Пушкин: выход «Руслана и Людмилы» он приветствовал, выступив с остроумным разбором критических нападок на поэму (в журнале «Сын Отечества»). Перовский явился одним из самых активных защитников молодого автора.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    После смерти отца в июле 1822 поселился в имении Погорельцы на Украине (Сосницкого уезда Черниговской губернии), где жил с сестрой и племянником А. К. Толстым. Написал там повести «Двойник, или Мои вечера в Малороссии», опубликованные под псевдонимом Антоний Погорельский (от названия имения) в 1828, уже когда автор вернулся на службу в Петербург (1825, занимался в основном образовательными вопросами) и съездил с племянником в Германию (1827), где посетил Гёте.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    «Двойник» — сборник четырёх новелл, объединённых рамочным сюжетом, связан прежде всего с немецкой фантастической традицией («Серапионовы братья» Гофмана) и предвосхищал «Вечера на хуторе близ Диканьки» Гоголя и «Русские ночи» В. Ф. Одоевского. Есть в цикле много и от готического романа. Фантастическая повесть «Лафертовская маковница» (опубликована отдельно в 1825) вызвала восторженную оценку Пушкина, который позже процитировал её в своём «Гробовщике». Критика за несколькими исключениями не приняла опередившего своё время «Двойника», увид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в в нём нелепую фантастику.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    В 1829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г. 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Погорельский опубликовал прославившую его сказку 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«Чёрная курица, или Подземные жители»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, написанную для племянника Алёши — первую в истории русской литературы книгу о детстве. Известны высокие отзывы о «Чёрной курице» Жуковского и Льва Толстого.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    В 1830—1833 опубликовал роман «Монастырка» о жизни выпускницы Смольного института на родине в Малороссии. Этот «нравоописательный роман», сочетавший элементы сентиментальные и романтические, противопоставлялся авторами пушкинского круга «Ивану Выжигину» Булгарина и в целом хорошо был принят публикой и критикой.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    Окончательно выйдя в отставку в 1830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г.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, Перовский всецело посвятил себя воспитанию племянника, ездил с ним по Италии и общался там с Брюлловым и С. А. Соболевским, затем много ездил по России, вновь встречался с Пушкиным. Скончался от туберкулёза по дороге в Ниццу на место своего лечения.</w:t>
      </w:r>
    </w:p>
    <w:sectPr>
      <w:pgSz w:w="11906" w:h="16838"/>
      <w:pgMar w:top="1134" w:right="850" w:bottom="1134" w:left="1701" w:header="708" w:footer="708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E"/>
    <w:rsid w:val="001610B5"/>
    <w:rsid w:val="00161EB4"/>
    <w:rsid w:val="00193DAD"/>
    <w:rsid w:val="001B1895"/>
    <w:rsid w:val="001B33E4"/>
    <w:rsid w:val="001F00E1"/>
    <w:rsid w:val="00227CAD"/>
    <w:rsid w:val="00237F90"/>
    <w:rsid w:val="002522B7"/>
    <w:rsid w:val="002C34DC"/>
    <w:rsid w:val="0032171F"/>
    <w:rsid w:val="00333AE8"/>
    <w:rsid w:val="003A57BD"/>
    <w:rsid w:val="003C0576"/>
    <w:rsid w:val="003D3E3F"/>
    <w:rsid w:val="0040364E"/>
    <w:rsid w:val="004D7725"/>
    <w:rsid w:val="00503A3E"/>
    <w:rsid w:val="00525F8A"/>
    <w:rsid w:val="00580D2A"/>
    <w:rsid w:val="005A4256"/>
    <w:rsid w:val="005E223A"/>
    <w:rsid w:val="005E311C"/>
    <w:rsid w:val="006038B4"/>
    <w:rsid w:val="00652C0E"/>
    <w:rsid w:val="00661424"/>
    <w:rsid w:val="00667C8C"/>
    <w:rsid w:val="00682AA7"/>
    <w:rsid w:val="006839BA"/>
    <w:rsid w:val="006D46E7"/>
    <w:rsid w:val="006D476F"/>
    <w:rsid w:val="006F5E68"/>
    <w:rsid w:val="007A66CD"/>
    <w:rsid w:val="007D50CA"/>
    <w:rsid w:val="007E6028"/>
    <w:rsid w:val="0085400D"/>
    <w:rsid w:val="008856F7"/>
    <w:rsid w:val="008E0163"/>
    <w:rsid w:val="009B1CBE"/>
    <w:rsid w:val="009C4114"/>
    <w:rsid w:val="00A51A73"/>
    <w:rsid w:val="00B14E64"/>
    <w:rsid w:val="00B352C9"/>
    <w:rsid w:val="00BB54C4"/>
    <w:rsid w:val="00BC754F"/>
    <w:rsid w:val="00BD1A5C"/>
    <w:rsid w:val="00BE6D36"/>
    <w:rsid w:val="00BF7474"/>
    <w:rsid w:val="00C02D43"/>
    <w:rsid w:val="00CD29C2"/>
    <w:rsid w:val="00CD7C44"/>
    <w:rsid w:val="00CF005F"/>
    <w:rsid w:val="00D06DEB"/>
    <w:rsid w:val="00D22725"/>
    <w:rsid w:val="00D35D1D"/>
    <w:rsid w:val="00DA6E80"/>
    <w:rsid w:val="00EB1AEA"/>
    <w:rsid w:val="00EC2193"/>
    <w:rsid w:val="00F104AB"/>
    <w:rsid w:val="00F62F6C"/>
    <w:rsid w:val="519044E3"/>
    <w:rsid w:val="6D2413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4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FollowedHyperlink"/>
    <w:basedOn w:val="7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styleId="11">
    <w:name w:val="Strong"/>
    <w:basedOn w:val="7"/>
    <w:qFormat/>
    <w:uiPriority w:val="22"/>
    <w:rPr>
      <w:b/>
      <w:bCs/>
    </w:rPr>
  </w:style>
  <w:style w:type="paragraph" w:customStyle="1" w:styleId="13">
    <w:name w:val="txt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examp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Текст выноски Знак"/>
    <w:basedOn w:val="7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txtpi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Заголовок 4 Знак"/>
    <w:basedOn w:val="7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8">
    <w:name w:val="Заголовок 1 Знак"/>
    <w:basedOn w:val="7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Заголовок 2 Знак"/>
    <w:basedOn w:val="7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20">
    <w:name w:val="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69AF9-D6C8-4373-901A-5F48A6835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1179</Words>
  <Characters>6725</Characters>
  <Lines>56</Lines>
  <Paragraphs>15</Paragraphs>
  <ScaleCrop>false</ScaleCrop>
  <LinksUpToDate>false</LinksUpToDate>
  <CharactersWithSpaces>7889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2016-11-01T13:19:00Z</dcterms:created>
  <dc:creator>Юхнович М.Г.</dc:creator>
  <cp:lastModifiedBy>Елена</cp:lastModifiedBy>
  <dcterms:modified xsi:type="dcterms:W3CDTF">2017-11-20T05:34:21Z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